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69" w:rsidRDefault="0070707C">
      <w:pPr>
        <w:rPr>
          <w:rFonts w:ascii="Arial Black" w:hAnsi="Arial Black"/>
          <w:sz w:val="20"/>
          <w:szCs w:val="20"/>
        </w:rPr>
      </w:pPr>
      <w:r>
        <w:rPr>
          <w:rFonts w:ascii="Arial Black" w:hAnsi="Arial Black"/>
          <w:sz w:val="20"/>
          <w:szCs w:val="20"/>
        </w:rPr>
        <w:t>GDWOA Minutes</w:t>
      </w:r>
    </w:p>
    <w:p w:rsidR="0070707C" w:rsidRDefault="0070707C">
      <w:pPr>
        <w:rPr>
          <w:rFonts w:ascii="Arial Black" w:hAnsi="Arial Black"/>
          <w:sz w:val="20"/>
          <w:szCs w:val="20"/>
        </w:rPr>
      </w:pPr>
      <w:r>
        <w:rPr>
          <w:rFonts w:ascii="Arial Black" w:hAnsi="Arial Black"/>
          <w:sz w:val="20"/>
          <w:szCs w:val="20"/>
        </w:rPr>
        <w:t>10/21/19 @ Stebbins High School</w:t>
      </w:r>
    </w:p>
    <w:p w:rsidR="0070707C" w:rsidRDefault="0070707C">
      <w:pPr>
        <w:rPr>
          <w:rFonts w:ascii="Arial Black" w:hAnsi="Arial Black"/>
          <w:sz w:val="20"/>
          <w:szCs w:val="20"/>
        </w:rPr>
      </w:pPr>
      <w:r>
        <w:rPr>
          <w:rFonts w:ascii="Arial Black" w:hAnsi="Arial Black"/>
          <w:sz w:val="20"/>
          <w:szCs w:val="20"/>
        </w:rPr>
        <w:t xml:space="preserve">Meeting was called to order promptly at 7pm by Pres. </w:t>
      </w:r>
      <w:proofErr w:type="spellStart"/>
      <w:r>
        <w:rPr>
          <w:rFonts w:ascii="Arial Black" w:hAnsi="Arial Black"/>
          <w:sz w:val="20"/>
          <w:szCs w:val="20"/>
        </w:rPr>
        <w:t>DeShayes</w:t>
      </w:r>
      <w:proofErr w:type="spellEnd"/>
      <w:r>
        <w:rPr>
          <w:rFonts w:ascii="Arial Black" w:hAnsi="Arial Black"/>
          <w:sz w:val="20"/>
          <w:szCs w:val="20"/>
        </w:rPr>
        <w:t>.   There were 27 in attendance for the first meeting of the year.</w:t>
      </w:r>
    </w:p>
    <w:p w:rsidR="0070707C" w:rsidRDefault="0070707C">
      <w:pPr>
        <w:rPr>
          <w:rFonts w:ascii="Arial Black" w:hAnsi="Arial Black"/>
          <w:sz w:val="20"/>
          <w:szCs w:val="20"/>
        </w:rPr>
      </w:pPr>
      <w:r w:rsidRPr="005D2D15">
        <w:rPr>
          <w:rFonts w:ascii="Arial Black" w:hAnsi="Arial Black"/>
          <w:b/>
          <w:sz w:val="20"/>
          <w:szCs w:val="20"/>
          <w:u w:val="single"/>
        </w:rPr>
        <w:t>Secretaries Report</w:t>
      </w:r>
      <w:r>
        <w:rPr>
          <w:rFonts w:ascii="Arial Black" w:hAnsi="Arial Black"/>
          <w:sz w:val="20"/>
          <w:szCs w:val="20"/>
        </w:rPr>
        <w:t xml:space="preserve"> – Tony addressed the need to sign in to each meeting.  Members need to sign in no later than 7:10 in order to receive credit for the meeting.  Meetings last from 7pm until 8:15pm, at which time members may leave, having fulfilled their time commitment, even though discussion may be ongoing.</w:t>
      </w:r>
    </w:p>
    <w:p w:rsidR="0070707C" w:rsidRDefault="0070707C">
      <w:pPr>
        <w:rPr>
          <w:rFonts w:ascii="Arial Black" w:hAnsi="Arial Black"/>
          <w:sz w:val="20"/>
          <w:szCs w:val="20"/>
        </w:rPr>
      </w:pPr>
      <w:r w:rsidRPr="005D2D15">
        <w:rPr>
          <w:rFonts w:ascii="Arial Black" w:hAnsi="Arial Black"/>
          <w:sz w:val="20"/>
          <w:szCs w:val="20"/>
          <w:u w:val="single"/>
        </w:rPr>
        <w:t>Treasurers’ Report</w:t>
      </w:r>
      <w:r>
        <w:rPr>
          <w:rFonts w:ascii="Arial Black" w:hAnsi="Arial Black"/>
          <w:sz w:val="20"/>
          <w:szCs w:val="20"/>
        </w:rPr>
        <w:t xml:space="preserve"> – Pat reports that we have $9,741.20 in our account; $6,742 coming from the recent golf outing.  As of this meeting, 25 people have paid dues to the association.  Dues of $25 are due by the end of the meeting on Oct. 28</w:t>
      </w:r>
      <w:r w:rsidRPr="0070707C">
        <w:rPr>
          <w:rFonts w:ascii="Arial Black" w:hAnsi="Arial Black"/>
          <w:sz w:val="20"/>
          <w:szCs w:val="20"/>
          <w:vertAlign w:val="superscript"/>
        </w:rPr>
        <w:t>th</w:t>
      </w:r>
      <w:r>
        <w:rPr>
          <w:rFonts w:ascii="Arial Black" w:hAnsi="Arial Black"/>
          <w:sz w:val="20"/>
          <w:szCs w:val="20"/>
        </w:rPr>
        <w:t xml:space="preserve"> without penalty.  After that date, dues increase to $30 until the end of the calendar year.  Dues not paid place that “member” to be not in “good standing” within the association.  Pat requests that dues be paid by check or use the website.  NO CASH PLEASE.   Names of those who wish to go on the bus to the OWOA clinic need to be given to him by the Oct. 28</w:t>
      </w:r>
      <w:r w:rsidRPr="0070707C">
        <w:rPr>
          <w:rFonts w:ascii="Arial Black" w:hAnsi="Arial Black"/>
          <w:sz w:val="20"/>
          <w:szCs w:val="20"/>
          <w:vertAlign w:val="superscript"/>
        </w:rPr>
        <w:t>th</w:t>
      </w:r>
      <w:r>
        <w:rPr>
          <w:rFonts w:ascii="Arial Black" w:hAnsi="Arial Black"/>
          <w:sz w:val="20"/>
          <w:szCs w:val="20"/>
        </w:rPr>
        <w:t xml:space="preserve"> meeting.</w:t>
      </w:r>
    </w:p>
    <w:p w:rsidR="0070707C" w:rsidRDefault="0070707C">
      <w:pPr>
        <w:rPr>
          <w:rFonts w:ascii="Arial Black" w:hAnsi="Arial Black"/>
          <w:sz w:val="20"/>
          <w:szCs w:val="20"/>
        </w:rPr>
      </w:pPr>
      <w:r w:rsidRPr="000D649A">
        <w:rPr>
          <w:rFonts w:ascii="Arial Black" w:hAnsi="Arial Black"/>
          <w:sz w:val="20"/>
          <w:szCs w:val="20"/>
          <w:u w:val="single"/>
        </w:rPr>
        <w:t>New Officials Class</w:t>
      </w:r>
      <w:r>
        <w:rPr>
          <w:rFonts w:ascii="Arial Black" w:hAnsi="Arial Black"/>
          <w:sz w:val="20"/>
          <w:szCs w:val="20"/>
        </w:rPr>
        <w:t xml:space="preserve"> – Tony S. thanked all who helped with the instruction of the class this year.  As a result, we will be adding 11 new officials to our ranks</w:t>
      </w:r>
      <w:r w:rsidR="005D2D15">
        <w:rPr>
          <w:rFonts w:ascii="Arial Black" w:hAnsi="Arial Black"/>
          <w:sz w:val="20"/>
          <w:szCs w:val="20"/>
        </w:rPr>
        <w:t>.</w:t>
      </w:r>
    </w:p>
    <w:p w:rsidR="005D2D15" w:rsidRDefault="005D2D15">
      <w:pPr>
        <w:rPr>
          <w:rFonts w:ascii="Arial Black" w:hAnsi="Arial Black"/>
          <w:sz w:val="20"/>
          <w:szCs w:val="20"/>
        </w:rPr>
      </w:pPr>
      <w:r w:rsidRPr="000D649A">
        <w:rPr>
          <w:rFonts w:ascii="Arial Black" w:hAnsi="Arial Black"/>
          <w:sz w:val="20"/>
          <w:szCs w:val="20"/>
          <w:u w:val="single"/>
        </w:rPr>
        <w:t>Presidents’ Report</w:t>
      </w:r>
      <w:r>
        <w:rPr>
          <w:rFonts w:ascii="Arial Black" w:hAnsi="Arial Black"/>
          <w:sz w:val="20"/>
          <w:szCs w:val="20"/>
        </w:rPr>
        <w:t xml:space="preserve"> – Chaz &amp; Gerry spoke on the “Green Jacket” award now being given to state officials from our association as the new standard of achievement.  Certificates were given to Jeff </w:t>
      </w:r>
      <w:proofErr w:type="spellStart"/>
      <w:r>
        <w:rPr>
          <w:rFonts w:ascii="Arial Black" w:hAnsi="Arial Black"/>
          <w:sz w:val="20"/>
          <w:szCs w:val="20"/>
        </w:rPr>
        <w:t>Sitler</w:t>
      </w:r>
      <w:proofErr w:type="spellEnd"/>
      <w:r>
        <w:rPr>
          <w:rFonts w:ascii="Arial Black" w:hAnsi="Arial Black"/>
          <w:sz w:val="20"/>
          <w:szCs w:val="20"/>
        </w:rPr>
        <w:t xml:space="preserve"> and Josh </w:t>
      </w:r>
      <w:proofErr w:type="spellStart"/>
      <w:r>
        <w:rPr>
          <w:rFonts w:ascii="Arial Black" w:hAnsi="Arial Black"/>
          <w:sz w:val="20"/>
          <w:szCs w:val="20"/>
        </w:rPr>
        <w:t>Grear</w:t>
      </w:r>
      <w:proofErr w:type="spellEnd"/>
      <w:r>
        <w:rPr>
          <w:rFonts w:ascii="Arial Black" w:hAnsi="Arial Black"/>
          <w:sz w:val="20"/>
          <w:szCs w:val="20"/>
        </w:rPr>
        <w:t xml:space="preserve"> for last years’ post season accomplishments.  Discussed also was the new incentive program to help increase membership involvement in association events and recognition was given to those who did benefit from this new program from the golf outing.</w:t>
      </w:r>
    </w:p>
    <w:p w:rsidR="005D2D15" w:rsidRDefault="005D2D15">
      <w:pPr>
        <w:rPr>
          <w:rFonts w:ascii="Arial Black" w:hAnsi="Arial Black"/>
          <w:sz w:val="20"/>
          <w:szCs w:val="20"/>
        </w:rPr>
      </w:pPr>
      <w:bookmarkStart w:id="0" w:name="_GoBack"/>
      <w:r w:rsidRPr="000D649A">
        <w:rPr>
          <w:rFonts w:ascii="Arial Black" w:hAnsi="Arial Black"/>
          <w:sz w:val="20"/>
          <w:szCs w:val="20"/>
          <w:u w:val="single"/>
        </w:rPr>
        <w:t>Rules Interpreters Report</w:t>
      </w:r>
      <w:r>
        <w:rPr>
          <w:rFonts w:ascii="Arial Black" w:hAnsi="Arial Black"/>
          <w:sz w:val="20"/>
          <w:szCs w:val="20"/>
        </w:rPr>
        <w:t xml:space="preserve"> </w:t>
      </w:r>
      <w:bookmarkEnd w:id="0"/>
      <w:r>
        <w:rPr>
          <w:rFonts w:ascii="Arial Black" w:hAnsi="Arial Black"/>
          <w:sz w:val="20"/>
          <w:szCs w:val="20"/>
        </w:rPr>
        <w:t xml:space="preserve">– Matt reflected on the Top 18 voting for 2018 and explained how votes were acquired for post season pools.  MVKWA Association and new guidelines were addressed for those who work </w:t>
      </w:r>
      <w:proofErr w:type="gramStart"/>
      <w:r>
        <w:rPr>
          <w:rFonts w:ascii="Arial Black" w:hAnsi="Arial Black"/>
          <w:sz w:val="20"/>
          <w:szCs w:val="20"/>
        </w:rPr>
        <w:t>kids</w:t>
      </w:r>
      <w:proofErr w:type="gramEnd"/>
      <w:r>
        <w:rPr>
          <w:rFonts w:ascii="Arial Black" w:hAnsi="Arial Black"/>
          <w:sz w:val="20"/>
          <w:szCs w:val="20"/>
        </w:rPr>
        <w:t xml:space="preserve"> tournaments.  Officials need training and the MVKWA is providing incentive of $1000 to our association to get more officials involved.  Matt continued by expounding on the new rule changes for 2019-20 and led discussion of those changes.</w:t>
      </w:r>
    </w:p>
    <w:p w:rsidR="005D2D15" w:rsidRDefault="005D2D15">
      <w:pPr>
        <w:rPr>
          <w:rFonts w:ascii="Arial Black" w:hAnsi="Arial Black"/>
          <w:sz w:val="20"/>
          <w:szCs w:val="20"/>
        </w:rPr>
      </w:pPr>
      <w:r>
        <w:rPr>
          <w:rFonts w:ascii="Arial Black" w:hAnsi="Arial Black"/>
          <w:sz w:val="20"/>
          <w:szCs w:val="20"/>
        </w:rPr>
        <w:t>Meeting was adjourned at 8:15 with the Board retiring into Executive Session.</w:t>
      </w:r>
    </w:p>
    <w:p w:rsidR="005D2D15" w:rsidRDefault="005D2D15">
      <w:pPr>
        <w:rPr>
          <w:rFonts w:ascii="Arial Black" w:hAnsi="Arial Black"/>
          <w:sz w:val="20"/>
          <w:szCs w:val="20"/>
        </w:rPr>
      </w:pPr>
    </w:p>
    <w:p w:rsidR="005D2D15" w:rsidRDefault="005D2D15">
      <w:pPr>
        <w:rPr>
          <w:rFonts w:ascii="Arial Black" w:hAnsi="Arial Black"/>
          <w:sz w:val="20"/>
          <w:szCs w:val="20"/>
        </w:rPr>
      </w:pPr>
      <w:r>
        <w:rPr>
          <w:rFonts w:ascii="Arial Black" w:hAnsi="Arial Black"/>
          <w:sz w:val="20"/>
          <w:szCs w:val="20"/>
        </w:rPr>
        <w:t>Respectfully submitted . . .</w:t>
      </w:r>
    </w:p>
    <w:p w:rsidR="005D2D15" w:rsidRPr="0070707C" w:rsidRDefault="005D2D15">
      <w:pPr>
        <w:rPr>
          <w:rFonts w:ascii="Arial Black" w:hAnsi="Arial Black"/>
          <w:sz w:val="20"/>
          <w:szCs w:val="20"/>
        </w:rPr>
      </w:pPr>
      <w:r>
        <w:rPr>
          <w:rFonts w:ascii="Arial Black" w:hAnsi="Arial Black"/>
          <w:sz w:val="20"/>
          <w:szCs w:val="20"/>
        </w:rPr>
        <w:t>Tony Trent, Secretary</w:t>
      </w:r>
    </w:p>
    <w:sectPr w:rsidR="005D2D15" w:rsidRPr="00707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7C"/>
    <w:rsid w:val="000D649A"/>
    <w:rsid w:val="005D2D15"/>
    <w:rsid w:val="0070707C"/>
    <w:rsid w:val="00BC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91C4B-9397-4138-BDE2-54E02BE3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2019-10-27T00:44:00Z</dcterms:created>
  <dcterms:modified xsi:type="dcterms:W3CDTF">2019-10-27T01:09:00Z</dcterms:modified>
</cp:coreProperties>
</file>